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F9D9" w14:textId="6AD155CF" w:rsidR="00D44A29" w:rsidRPr="00D44A29" w:rsidRDefault="00D44A29" w:rsidP="00D44A29">
      <w:pPr>
        <w:jc w:val="both"/>
        <w:rPr>
          <w:i/>
          <w:iCs/>
        </w:rPr>
      </w:pPr>
      <w:r w:rsidRPr="00D44A29">
        <w:rPr>
          <w:i/>
          <w:iCs/>
        </w:rPr>
        <w:t xml:space="preserve">Załącznik nr </w:t>
      </w:r>
      <w:r>
        <w:rPr>
          <w:i/>
          <w:iCs/>
        </w:rPr>
        <w:t xml:space="preserve">2 </w:t>
      </w:r>
      <w:r w:rsidRPr="00D44A29">
        <w:rPr>
          <w:i/>
          <w:iCs/>
        </w:rPr>
        <w:t xml:space="preserve">do Regulaminu sprzedaży w postępowaniu upadłościowym </w:t>
      </w:r>
      <w:bookmarkStart w:id="0" w:name="_Hlk66442243"/>
      <w:r w:rsidR="00A10E76">
        <w:rPr>
          <w:i/>
          <w:iCs/>
        </w:rPr>
        <w:t>Jacka Wójcikiewicza</w:t>
      </w:r>
      <w:r w:rsidR="008022C3">
        <w:rPr>
          <w:i/>
          <w:iCs/>
        </w:rPr>
        <w:t xml:space="preserve"> – osoby fizycznej nieprowadzącej działalności gospodarczej</w:t>
      </w:r>
      <w:r w:rsidRPr="00D44A29">
        <w:rPr>
          <w:i/>
          <w:iCs/>
        </w:rPr>
        <w:t xml:space="preserve">, prowadzonym przed Sądem Rejonowym dla Krakowa-Śródmieścia w Krakowie VIII Wydział Gospodarczy dla spraw upadłościowych i restrukturyzacyjnych, sygn. akt: VIII GUp  </w:t>
      </w:r>
      <w:r w:rsidR="00A10E76">
        <w:rPr>
          <w:i/>
          <w:iCs/>
        </w:rPr>
        <w:t>1002/20</w:t>
      </w:r>
    </w:p>
    <w:bookmarkEnd w:id="0"/>
    <w:p w14:paraId="411401AE" w14:textId="4DC8BDD7" w:rsidR="007B18A2" w:rsidRDefault="007B18A2"/>
    <w:p w14:paraId="3589BA69" w14:textId="77777777" w:rsidR="00D44A29" w:rsidRPr="00D44A29" w:rsidRDefault="00D44A29" w:rsidP="00D44A29">
      <w:pPr>
        <w:jc w:val="center"/>
        <w:rPr>
          <w:b/>
          <w:bCs/>
        </w:rPr>
      </w:pPr>
      <w:r w:rsidRPr="00D44A29">
        <w:rPr>
          <w:b/>
          <w:bCs/>
        </w:rPr>
        <w:t>KLAUZULA INFORMACYJNA</w:t>
      </w:r>
    </w:p>
    <w:p w14:paraId="7FC1311F" w14:textId="77777777" w:rsidR="00D44A29" w:rsidRPr="00D44A29" w:rsidRDefault="00D44A29" w:rsidP="00D44A29">
      <w:pPr>
        <w:jc w:val="both"/>
      </w:pPr>
      <w:r w:rsidRPr="00D44A29">
        <w:t>Zgodnie z art. 13 ust. 1 - 2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(dalej „</w:t>
      </w:r>
      <w:r w:rsidRPr="00D44A29">
        <w:rPr>
          <w:b/>
          <w:bCs/>
        </w:rPr>
        <w:t>RODO</w:t>
      </w:r>
      <w:r w:rsidRPr="00D44A29">
        <w:t>”) informuję, że:</w:t>
      </w:r>
    </w:p>
    <w:p w14:paraId="31867071" w14:textId="77777777" w:rsidR="00D44A29" w:rsidRPr="00D44A29" w:rsidRDefault="00D44A29" w:rsidP="00D44A29">
      <w:pPr>
        <w:jc w:val="both"/>
      </w:pPr>
    </w:p>
    <w:p w14:paraId="0D947466" w14:textId="4A194B35" w:rsidR="00D44A29" w:rsidRDefault="00D44A29" w:rsidP="00D44A29">
      <w:pPr>
        <w:pStyle w:val="Akapitzlist"/>
        <w:numPr>
          <w:ilvl w:val="0"/>
          <w:numId w:val="2"/>
        </w:numPr>
        <w:spacing w:after="0"/>
        <w:jc w:val="both"/>
      </w:pPr>
      <w:r w:rsidRPr="00D44A29">
        <w:t>Administratorem Pani/Pana* danych osobowych jest Organizator Konkursu Ofert</w:t>
      </w:r>
      <w:r>
        <w:t xml:space="preserve"> </w:t>
      </w:r>
      <w:r w:rsidRPr="00D44A29">
        <w:t>-</w:t>
      </w:r>
      <w:r>
        <w:t xml:space="preserve"> </w:t>
      </w:r>
      <w:r w:rsidRPr="007900E7">
        <w:t xml:space="preserve">Syndyk </w:t>
      </w:r>
      <w:r w:rsidRPr="00D44A29">
        <w:t>m</w:t>
      </w:r>
      <w:r w:rsidRPr="007900E7">
        <w:t xml:space="preserve">asy </w:t>
      </w:r>
      <w:r w:rsidRPr="00D44A29">
        <w:t>u</w:t>
      </w:r>
      <w:r w:rsidRPr="007900E7">
        <w:t xml:space="preserve">padłości </w:t>
      </w:r>
      <w:r w:rsidR="00A10E76">
        <w:t>Jacka Wójcikiewicza</w:t>
      </w:r>
      <w:r w:rsidR="008022C3">
        <w:t xml:space="preserve"> – osoby fizycznej nieprowadzącej działalności gospodarczej</w:t>
      </w:r>
      <w:r w:rsidRPr="00D44A29">
        <w:t>, tj. Alerion sp. z o.o. z siedzibą w Krakowie, KRS 0000585928, NIP: 6312659522, ul F. Eisenberga 11/1, 31-523 Kraków</w:t>
      </w:r>
      <w:r>
        <w:t xml:space="preserve"> (</w:t>
      </w:r>
      <w:r w:rsidRPr="00D44A29">
        <w:t>dalej: „</w:t>
      </w:r>
      <w:r w:rsidRPr="004B0EB6">
        <w:rPr>
          <w:b/>
          <w:bCs/>
        </w:rPr>
        <w:t>Organizator Konkursu Ofert</w:t>
      </w:r>
      <w:r w:rsidRPr="00D44A29">
        <w:t>”</w:t>
      </w:r>
      <w:r>
        <w:t>)</w:t>
      </w:r>
      <w:r w:rsidRPr="00D44A29">
        <w:t>.</w:t>
      </w:r>
    </w:p>
    <w:p w14:paraId="6A42FA73" w14:textId="3E16EAFA" w:rsidR="00D44A29" w:rsidRDefault="00D44A29" w:rsidP="00D44A29">
      <w:pPr>
        <w:pStyle w:val="Akapitzlist"/>
        <w:numPr>
          <w:ilvl w:val="0"/>
          <w:numId w:val="2"/>
        </w:numPr>
        <w:spacing w:after="0"/>
        <w:jc w:val="both"/>
      </w:pPr>
      <w:r w:rsidRPr="00D44A29">
        <w:t xml:space="preserve">Pani/Pana* dane osobowe przetwarzane będą w trakcie oraz po zakończeniu </w:t>
      </w:r>
      <w:r>
        <w:t>konkursu ofert</w:t>
      </w:r>
      <w:r w:rsidRPr="00D44A29">
        <w:t xml:space="preserve"> wyłącznie w celu organizacji i przeprowadzenia </w:t>
      </w:r>
      <w:r>
        <w:t>konkursu ofert</w:t>
      </w:r>
      <w:r w:rsidRPr="00D44A29">
        <w:t xml:space="preserve"> i zawarcia i wykonania umowy sprzedaży, jak również wypełnienia obowiązków przewidzianych przez prawo podatkowe zgodnie z ustawą z dnia 10 maja 2018 r. o ochronie danych osobowych (tekst jednolity: Dz.U.2018. poz. 1000 ze zm.) Rozporządzeniem Parlamentu Europejskiego i Rady Unii Europejskiej 2016/679 z dnia 27 kwietnia 2016 r.</w:t>
      </w:r>
    </w:p>
    <w:p w14:paraId="53FC42B3" w14:textId="7856246B" w:rsidR="00D44A29" w:rsidRDefault="00D44A29" w:rsidP="00D44A29">
      <w:pPr>
        <w:pStyle w:val="Akapitzlist"/>
        <w:numPr>
          <w:ilvl w:val="0"/>
          <w:numId w:val="2"/>
        </w:numPr>
        <w:spacing w:after="0"/>
        <w:jc w:val="both"/>
      </w:pPr>
      <w:r w:rsidRPr="00D44A29">
        <w:t>Wyłączona jest możliwość przetwarzania Pani/Pana* danych osobowych przez Organizatora Konkursu Ofert w celu marketingu bezpośredniego.</w:t>
      </w:r>
    </w:p>
    <w:p w14:paraId="47230D3E" w14:textId="71B61303" w:rsidR="00D44A29" w:rsidRDefault="00D44A29" w:rsidP="00D44A29">
      <w:pPr>
        <w:pStyle w:val="Akapitzlist"/>
        <w:numPr>
          <w:ilvl w:val="0"/>
          <w:numId w:val="2"/>
        </w:numPr>
        <w:spacing w:after="0"/>
        <w:jc w:val="both"/>
      </w:pPr>
      <w:r w:rsidRPr="00D44A29">
        <w:t>W każdej chwili przysługuje Pani/Panu* prawo do wniesienia sprzeciwu wobec przetwarzania Pani/Pana* danych, przetwarzanych w celu i na podstawie wskazanych powyżej. Organizator Konkursu Ofert zaprzestanie przetwarzania Pani/Pana danych osobowych w tych celach, chyba że możliwe będzie wykazanie, iż istnieją ważne, prawnie uzasadnione podstawy, które są nadrzędne wobec Pani/Pana interesów, praw i wolności lub Pani/Pana dane będą niezbędne do ewentualnego ustalenia, dochodzenia lub obrony roszczeń.</w:t>
      </w:r>
    </w:p>
    <w:p w14:paraId="2BE94FF2" w14:textId="7C72A40C" w:rsidR="00D44A29" w:rsidRDefault="00D44A29" w:rsidP="00D44A29">
      <w:pPr>
        <w:pStyle w:val="Akapitzlist"/>
        <w:numPr>
          <w:ilvl w:val="0"/>
          <w:numId w:val="2"/>
        </w:numPr>
        <w:spacing w:after="0"/>
        <w:jc w:val="both"/>
      </w:pPr>
      <w:r w:rsidRPr="00D44A29">
        <w:t xml:space="preserve">Pani/Pana dane osobowe przechowywane będą przez okres niezbędny dla prawidłowej organizacji i przeprowadzenia </w:t>
      </w:r>
      <w:r>
        <w:t>konkursu ofert</w:t>
      </w:r>
      <w:r w:rsidRPr="00D44A29">
        <w:t>, zawarcia i wykonania umowy sprzedaży, jak również wypełnienia obowiązków przewidzianych przez prawo podatkowe.</w:t>
      </w:r>
    </w:p>
    <w:p w14:paraId="70A06FFB" w14:textId="47697905" w:rsidR="00D44A29" w:rsidRDefault="00D44A29" w:rsidP="00D44A29">
      <w:pPr>
        <w:pStyle w:val="Akapitzlist"/>
        <w:numPr>
          <w:ilvl w:val="0"/>
          <w:numId w:val="2"/>
        </w:numPr>
        <w:spacing w:after="0"/>
        <w:jc w:val="both"/>
      </w:pPr>
      <w:r w:rsidRPr="00D44A29">
        <w:t xml:space="preserve">Pani/Pana* dane osobowe mogą zostać przekazywane wyłącznie podmiotom, których udział jest niezbędny w celu organizacji i przeprowadzenia </w:t>
      </w:r>
      <w:r>
        <w:t>konkursu ofert</w:t>
      </w:r>
      <w:r w:rsidRPr="00D44A29">
        <w:t>, zawarcia i wykonania umowy, jak również wypełnienia obowiązków przewidzianych przez prawo podatkowe, w tym Sędziemu-komisarzowi w postępowaniu upadłościowy</w:t>
      </w:r>
      <w:r>
        <w:t>m</w:t>
      </w:r>
      <w:r w:rsidRPr="00D44A29">
        <w:t xml:space="preserve">: </w:t>
      </w:r>
      <w:r w:rsidR="00A10E76">
        <w:t>Jacka Wójcikiewicza</w:t>
      </w:r>
      <w:r w:rsidR="008022C3">
        <w:t xml:space="preserve"> – osoby fizycznej nieprowadzącej działalności gospodarczej</w:t>
      </w:r>
      <w:r>
        <w:t xml:space="preserve">, </w:t>
      </w:r>
      <w:r w:rsidRPr="00D44A29">
        <w:t>członkom komisji konkursowej (zasady i tryb powoływania komisji konkursowej określa Regulamin sprzedaży) lub pracownikom kancelarii doradcy restrukturyzacyjnego, którym powierzono pisemnie przetwarzanie danych osobowych i którzy ponoszą odpowiedzialność za naruszenie zasad przetwarzania.</w:t>
      </w:r>
    </w:p>
    <w:p w14:paraId="2FA5C3ED" w14:textId="2188DB67" w:rsidR="00D44A29" w:rsidRDefault="00D44A29" w:rsidP="00D44A29">
      <w:pPr>
        <w:pStyle w:val="Akapitzlist"/>
        <w:numPr>
          <w:ilvl w:val="0"/>
          <w:numId w:val="2"/>
        </w:numPr>
        <w:spacing w:after="0"/>
        <w:jc w:val="both"/>
      </w:pPr>
      <w:r w:rsidRPr="00D44A29">
        <w:t>Zgodnie z RODO, przysługuje Pani/Panu* prawo do:</w:t>
      </w:r>
    </w:p>
    <w:p w14:paraId="055A15FF" w14:textId="534B9F80" w:rsidR="00D44A29" w:rsidRDefault="00D44A29" w:rsidP="00D44A29">
      <w:pPr>
        <w:pStyle w:val="Akapitzlist"/>
        <w:numPr>
          <w:ilvl w:val="0"/>
          <w:numId w:val="3"/>
        </w:numPr>
        <w:spacing w:after="0"/>
        <w:jc w:val="both"/>
      </w:pPr>
      <w:r w:rsidRPr="00D44A29">
        <w:t>dostępu do swoich danych oraz otrzymania ich kopii;</w:t>
      </w:r>
    </w:p>
    <w:p w14:paraId="6C0A8245" w14:textId="125BFE80" w:rsidR="00D44A29" w:rsidRDefault="00D44A29" w:rsidP="00D44A29">
      <w:pPr>
        <w:pStyle w:val="Akapitzlist"/>
        <w:numPr>
          <w:ilvl w:val="0"/>
          <w:numId w:val="3"/>
        </w:numPr>
        <w:spacing w:after="0"/>
        <w:jc w:val="both"/>
      </w:pPr>
      <w:r w:rsidRPr="00D44A29">
        <w:t>sprostowania (poprawiania) swoich danych;</w:t>
      </w:r>
    </w:p>
    <w:p w14:paraId="79FE608B" w14:textId="6694F57A" w:rsidR="00D44A29" w:rsidRPr="00D44A29" w:rsidRDefault="00D44A29" w:rsidP="00D44A29">
      <w:pPr>
        <w:pStyle w:val="Akapitzlist"/>
        <w:numPr>
          <w:ilvl w:val="0"/>
          <w:numId w:val="3"/>
        </w:numPr>
        <w:spacing w:after="0"/>
        <w:jc w:val="both"/>
      </w:pPr>
      <w:r w:rsidRPr="00D44A29">
        <w:t>żądania usunięcia, ograniczenia lub wniesienia sprzeciwu wobec ich</w:t>
      </w:r>
      <w:r w:rsidR="004B0EB6">
        <w:t xml:space="preserve"> </w:t>
      </w:r>
      <w:r w:rsidRPr="00D44A29">
        <w:t>przetwarzania;</w:t>
      </w:r>
    </w:p>
    <w:p w14:paraId="2ECAA33E" w14:textId="77777777" w:rsidR="00D44A29" w:rsidRPr="00D44A29" w:rsidRDefault="00D44A29" w:rsidP="00D44A29">
      <w:pPr>
        <w:spacing w:after="0"/>
        <w:contextualSpacing/>
        <w:jc w:val="both"/>
      </w:pPr>
      <w:r w:rsidRPr="00D44A29">
        <w:t>d) przenoszenia danych;</w:t>
      </w:r>
    </w:p>
    <w:p w14:paraId="2EE546FC" w14:textId="7822094E" w:rsidR="00D44A29" w:rsidRDefault="00D44A29" w:rsidP="00D44A29">
      <w:pPr>
        <w:spacing w:after="0"/>
        <w:contextualSpacing/>
        <w:jc w:val="both"/>
      </w:pPr>
      <w:r w:rsidRPr="00D44A29">
        <w:lastRenderedPageBreak/>
        <w:t>e) wniesienia skargi do organu nadzorczego.</w:t>
      </w:r>
    </w:p>
    <w:p w14:paraId="4CCBE368" w14:textId="44DFE02D" w:rsidR="004B0EB6" w:rsidRDefault="004B0EB6" w:rsidP="00D44A29">
      <w:pPr>
        <w:spacing w:after="0"/>
        <w:contextualSpacing/>
        <w:jc w:val="both"/>
      </w:pPr>
    </w:p>
    <w:p w14:paraId="2CE0F3A3" w14:textId="476B5362" w:rsidR="00D44A29" w:rsidRDefault="00D44A29" w:rsidP="00D44A29">
      <w:pPr>
        <w:pStyle w:val="Akapitzlist"/>
        <w:numPr>
          <w:ilvl w:val="0"/>
          <w:numId w:val="2"/>
        </w:numPr>
        <w:spacing w:after="0"/>
        <w:jc w:val="both"/>
      </w:pPr>
      <w:r w:rsidRPr="00D44A29">
        <w:t xml:space="preserve"> Podanie danych jest dobrowolne z tym, że odmowa ich podania uniemożliwi zawarcie umowy sprzedaży.</w:t>
      </w:r>
    </w:p>
    <w:p w14:paraId="78917C41" w14:textId="0CF39D21" w:rsidR="00D44A29" w:rsidRDefault="00D44A29" w:rsidP="00D44A29">
      <w:pPr>
        <w:pStyle w:val="Akapitzlist"/>
        <w:numPr>
          <w:ilvl w:val="0"/>
          <w:numId w:val="2"/>
        </w:numPr>
        <w:spacing w:after="0"/>
        <w:jc w:val="both"/>
      </w:pPr>
      <w:r w:rsidRPr="00D44A29">
        <w:t xml:space="preserve"> Organizator Konkursu Ofert informuje, że nie podejmuje decyzji w sposób</w:t>
      </w:r>
      <w:r w:rsidR="004B0EB6">
        <w:t xml:space="preserve"> </w:t>
      </w:r>
      <w:r w:rsidRPr="00D44A29">
        <w:t>zautomatyzowany i Pani/Pana* dane nie są profilowane.</w:t>
      </w:r>
    </w:p>
    <w:p w14:paraId="67B95A77" w14:textId="105F08FE" w:rsidR="00D44A29" w:rsidRPr="00D44A29" w:rsidRDefault="00D44A29" w:rsidP="00D44A29">
      <w:pPr>
        <w:pStyle w:val="Akapitzlist"/>
        <w:numPr>
          <w:ilvl w:val="0"/>
          <w:numId w:val="2"/>
        </w:numPr>
        <w:spacing w:after="0"/>
        <w:jc w:val="both"/>
      </w:pPr>
      <w:r w:rsidRPr="00D44A29">
        <w:t>W każdej chwili przysługuje Pani/Panu* prawo do wycofania zgody na przetwarzanie Pani/Pana* danych osobowych (w tym należących do szczególnej kategorii), jednakże cofnięcie zgody nie wpływa na zgodność z prawem przetwarzania, którego dokonano zgodnie z prawem, przed jej wycofaniem.</w:t>
      </w:r>
    </w:p>
    <w:p w14:paraId="2927C37D" w14:textId="77777777" w:rsidR="00D44A29" w:rsidRDefault="00D44A29" w:rsidP="00D44A29">
      <w:pPr>
        <w:spacing w:after="0"/>
        <w:contextualSpacing/>
        <w:jc w:val="both"/>
      </w:pPr>
    </w:p>
    <w:sectPr w:rsidR="00D4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23D"/>
    <w:multiLevelType w:val="hybridMultilevel"/>
    <w:tmpl w:val="DD92E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4A6E"/>
    <w:multiLevelType w:val="hybridMultilevel"/>
    <w:tmpl w:val="548846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216C16"/>
    <w:multiLevelType w:val="hybridMultilevel"/>
    <w:tmpl w:val="9B80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6029"/>
    <w:multiLevelType w:val="hybridMultilevel"/>
    <w:tmpl w:val="9E30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44"/>
    <w:rsid w:val="004B0EB6"/>
    <w:rsid w:val="007B18A2"/>
    <w:rsid w:val="008022C3"/>
    <w:rsid w:val="00905E44"/>
    <w:rsid w:val="00A10E76"/>
    <w:rsid w:val="00D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F976"/>
  <w15:chartTrackingRefBased/>
  <w15:docId w15:val="{445606B6-A97D-4D6F-B132-A99124EF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Lewandowska</dc:creator>
  <cp:keywords/>
  <dc:description/>
  <cp:lastModifiedBy>Klaudyna Drygała</cp:lastModifiedBy>
  <cp:revision>5</cp:revision>
  <cp:lastPrinted>2021-08-05T13:54:00Z</cp:lastPrinted>
  <dcterms:created xsi:type="dcterms:W3CDTF">2021-03-12T11:18:00Z</dcterms:created>
  <dcterms:modified xsi:type="dcterms:W3CDTF">2021-09-22T10:04:00Z</dcterms:modified>
</cp:coreProperties>
</file>